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5298"/>
        <w:gridCol w:w="2073"/>
        <w:gridCol w:w="2835"/>
        <w:gridCol w:w="1701"/>
        <w:gridCol w:w="1559"/>
      </w:tblGrid>
      <w:tr w:rsidR="00577290" w:rsidRPr="00577290" w:rsidTr="00A76F1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ind w:left="3702"/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val="kk-KZ" w:eastAsia="ru-RU"/>
              </w:rPr>
            </w:pPr>
          </w:p>
        </w:tc>
      </w:tr>
      <w:tr w:rsidR="00577290" w:rsidRPr="00577290" w:rsidTr="00A76F13">
        <w:trPr>
          <w:trHeight w:val="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77290" w:rsidRPr="00577290" w:rsidTr="00A76F13">
        <w:trPr>
          <w:trHeight w:val="16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77290" w:rsidRPr="00577290" w:rsidTr="00A76F13">
        <w:trPr>
          <w:trHeight w:val="1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Класс 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Количество присутствующих: </w:t>
            </w:r>
          </w:p>
        </w:tc>
        <w:tc>
          <w:tcPr>
            <w:tcW w:w="8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отсутствующих:</w:t>
            </w:r>
          </w:p>
        </w:tc>
      </w:tr>
      <w:tr w:rsidR="00577290" w:rsidRPr="00577290" w:rsidTr="00A76F13">
        <w:trPr>
          <w:trHeight w:val="1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tabs>
                <w:tab w:val="right" w:pos="1251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Путешествие в мир языка.</w:t>
            </w:r>
          </w:p>
        </w:tc>
      </w:tr>
      <w:tr w:rsidR="00577290" w:rsidRPr="00577290" w:rsidTr="00A76F13">
        <w:trPr>
          <w:trHeight w:val="168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С1. 7.1.1.1-понимать сообщение продолжительностью</w:t>
            </w:r>
          </w:p>
          <w:p w:rsidR="00577290" w:rsidRPr="00577290" w:rsidRDefault="00577290" w:rsidP="005772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 xml:space="preserve"> 3-5 минут, извлекая необходимую информацию и/или определяя последовательность событий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С4. 7.1.4.1-определять основную мысль текста, опираясь на содержание текста</w:t>
            </w:r>
          </w:p>
          <w:p w:rsidR="00577290" w:rsidRPr="00577290" w:rsidRDefault="00577290" w:rsidP="005772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Г3. 7.2.3.1-соблюдать морфологические нормы использования форм разных частей речи</w:t>
            </w:r>
          </w:p>
          <w:p w:rsidR="00577290" w:rsidRPr="00577290" w:rsidRDefault="00577290" w:rsidP="005772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  <w:lang w:eastAsia="en-GB"/>
              </w:rPr>
            </w:pPr>
            <w:r w:rsidRPr="00577290">
              <w:rPr>
                <w:rFonts w:ascii="Times New Roman" w:eastAsia="Times New Roman" w:hAnsi="Times New Roman" w:cs="Times New Roman"/>
                <w:color w:val="00000A"/>
                <w:szCs w:val="24"/>
                <w:lang w:eastAsia="en-GB"/>
              </w:rPr>
              <w:t>Ч3. 7.3.3.1-формулировать проблемные вопросы по тексту, позволяющие выдвигать идеи, предположения, и отвечать на вопросы, приводя аргументы, связывать информацию текста с другими фактами из реальной жизни</w:t>
            </w:r>
          </w:p>
        </w:tc>
      </w:tr>
      <w:tr w:rsidR="00577290" w:rsidRPr="00577290" w:rsidTr="00A76F13">
        <w:trPr>
          <w:trHeight w:val="13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Цель урока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Сравнивают тексты; определяют </w:t>
            </w:r>
            <w:r w:rsidRPr="00577290"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основную мысль текста, опираясь на содержание текста</w:t>
            </w: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правильно </w:t>
            </w:r>
            <w:proofErr w:type="spellStart"/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употребляють</w:t>
            </w:r>
            <w:proofErr w:type="spellEnd"/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существительные с прилагательными;</w:t>
            </w:r>
            <w:r w:rsidRPr="00577290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будут </w:t>
            </w: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передавать события, соблюдая последовательность;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соблюдают  морфологические нормы использования форм разных частей речи</w:t>
            </w:r>
          </w:p>
        </w:tc>
      </w:tr>
      <w:tr w:rsidR="00577290" w:rsidRPr="00577290" w:rsidTr="00A76F13">
        <w:trPr>
          <w:trHeight w:val="237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hd w:val="clear" w:color="auto" w:fill="FFFFFF"/>
              <w:spacing w:after="0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Ход  урока </w:t>
            </w:r>
          </w:p>
        </w:tc>
      </w:tr>
      <w:tr w:rsidR="00577290" w:rsidRPr="00577290" w:rsidTr="00A76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Этапы урока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Ресурсы</w:t>
            </w:r>
          </w:p>
        </w:tc>
      </w:tr>
      <w:tr w:rsidR="00577290" w:rsidRPr="00577290" w:rsidTr="00A76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val="en-US" w:eastAsia="en-GB"/>
              </w:rPr>
              <w:t>II</w:t>
            </w: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. Актуализация знаний.</w:t>
            </w:r>
            <w:r w:rsidRPr="00577290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</w:p>
          <w:p w:rsidR="00577290" w:rsidRPr="00577290" w:rsidRDefault="00577290" w:rsidP="0057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Ни один сосуд не вмещает больше своего объёма,</w:t>
            </w:r>
          </w:p>
          <w:p w:rsidR="00577290" w:rsidRPr="00577290" w:rsidRDefault="00577290" w:rsidP="0057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Кроме сосуда знаний, и он постоянно расширяется.</w:t>
            </w:r>
          </w:p>
          <w:p w:rsidR="00577290" w:rsidRPr="00577290" w:rsidRDefault="00577290" w:rsidP="0057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Прочитайте эпиграф и ключевые слова. Как вы думаете, о чем мы будем говорить на уроке?</w:t>
            </w:r>
          </w:p>
          <w:p w:rsidR="00577290" w:rsidRPr="00577290" w:rsidRDefault="00577290" w:rsidP="0057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Знание, язык, речь, народ, нация, Родина.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Каждый ученик высказывается, при этом он может повторить то, что сказал его одноклассник, в случае совпадения точек зрения. Главное – мнение каждого важно и услышано!  Учащиеся определяют тему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Показывают решения задач, при возникновении вопросов разбирают с учителем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577290">
              <w:rPr>
                <w:rFonts w:ascii="Times New Roman" w:eastAsia="Calibri" w:hAnsi="Times New Roman" w:cs="Times New Roman"/>
                <w:szCs w:val="24"/>
                <w:lang w:val="kk-KZ"/>
              </w:rPr>
              <w:t>Пазлы картин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577290">
              <w:rPr>
                <w:rFonts w:ascii="Times New Roman" w:eastAsia="Calibri" w:hAnsi="Times New Roman" w:cs="Times New Roman"/>
                <w:szCs w:val="24"/>
                <w:lang w:val="kk-KZ"/>
              </w:rPr>
              <w:t>«</w:t>
            </w: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</w:tc>
      </w:tr>
      <w:tr w:rsidR="00577290" w:rsidRPr="00577290" w:rsidTr="00A76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val="en-US" w:eastAsia="en-GB"/>
              </w:rPr>
              <w:t>III</w:t>
            </w: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. Изучение нового материала. 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Упр1.</w:t>
            </w:r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>Прочитайте пословицы. О чём говорят русские пословицы? В каких ситуациях их можно употреблять?</w:t>
            </w:r>
          </w:p>
          <w:p w:rsidR="00577290" w:rsidRPr="00577290" w:rsidRDefault="00577290" w:rsidP="0057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Ученики читают определяют в каких ситуациях можно употреблять эти пословицы.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Упр.2.</w:t>
            </w:r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 xml:space="preserve"> Прочитайте про себя казахские пословицы. Постарайтесь объяснить их смысл на русском языке.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>Сравните русские и казахские пословицы. Подумайте и скажите, какие из них схожи по смыслу. Почему?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77290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Составить кластер на тему «Язык» </w:t>
            </w:r>
            <w:r w:rsidRPr="00577290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Освоение изученного материала. 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577290" w:rsidRPr="00577290" w:rsidRDefault="008F474E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</w:r>
            <w:r w:rsidR="008F474E"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  <w:object w:dxaOrig="12150" w:dyaOrig="7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3.1pt;height:173.1pt" o:ole="">
                  <v:imagedata r:id="rId4" o:title=""/>
                </v:shape>
                <o:OLEObject Type="Embed" ProgID="PBrush" ShapeID="_x0000_i1025" DrawAspect="Content" ObjectID="_1725139629" r:id="rId5"/>
              </w:object>
            </w:r>
          </w:p>
          <w:p w:rsidR="00577290" w:rsidRPr="00577290" w:rsidRDefault="008F474E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</w:r>
            <w:r w:rsidR="008F474E"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  <w:object w:dxaOrig="11820" w:dyaOrig="7500">
                <v:shape id="_x0000_i1026" type="#_x0000_t75" style="width:413.1pt;height:197.8pt" o:ole="">
                  <v:imagedata r:id="rId6" o:title=""/>
                </v:shape>
                <o:OLEObject Type="Embed" ProgID="PBrush" ShapeID="_x0000_i1026" DrawAspect="Content" ObjectID="_1725139630" r:id="rId7"/>
              </w:objec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  <w:p w:rsidR="00577290" w:rsidRPr="00577290" w:rsidRDefault="008F474E" w:rsidP="00577290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77290">
              <w:rPr>
                <w:rFonts w:ascii="Calibri" w:eastAsia="Times New Roman" w:hAnsi="Calibri" w:cs="Times New Roman"/>
                <w:noProof/>
                <w:lang w:eastAsia="ru-RU"/>
              </w:rPr>
            </w:r>
            <w:r w:rsidR="008F474E" w:rsidRPr="00577290">
              <w:rPr>
                <w:rFonts w:ascii="Calibri" w:eastAsia="Times New Roman" w:hAnsi="Calibri" w:cs="Times New Roman"/>
                <w:noProof/>
                <w:lang w:eastAsia="ru-RU"/>
              </w:rPr>
              <w:object w:dxaOrig="10995" w:dyaOrig="6510">
                <v:shape id="_x0000_i1027" type="#_x0000_t75" style="width:358.55pt;height:2in" o:ole="">
                  <v:imagedata r:id="rId8" o:title=""/>
                </v:shape>
                <o:OLEObject Type="Embed" ProgID="PBrush" ShapeID="_x0000_i1027" DrawAspect="Content" ObjectID="_1725139631" r:id="rId9"/>
              </w:objec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577290" w:rsidRPr="00577290" w:rsidRDefault="008F474E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</w:r>
            <w:r w:rsidR="008F474E"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  <w:object w:dxaOrig="11805" w:dyaOrig="9000">
                <v:shape id="_x0000_i1028" type="#_x0000_t75" style="width:421.1pt;height:230.55pt" o:ole="">
                  <v:imagedata r:id="rId10" o:title=""/>
                </v:shape>
                <o:OLEObject Type="Embed" ProgID="PBrush" ShapeID="_x0000_i1028" DrawAspect="Content" ObjectID="_1725139632" r:id="rId11"/>
              </w:object>
            </w:r>
          </w:p>
          <w:p w:rsidR="00577290" w:rsidRPr="00577290" w:rsidRDefault="008F474E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</w:r>
            <w:r w:rsidR="008F474E"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  <w:object w:dxaOrig="11400" w:dyaOrig="7905">
                <v:shape id="_x0000_i1029" type="#_x0000_t75" style="width:421.1pt;height:210.9pt" o:ole="">
                  <v:imagedata r:id="rId12" o:title=""/>
                </v:shape>
                <o:OLEObject Type="Embed" ProgID="PBrush" ShapeID="_x0000_i1029" DrawAspect="Content" ObjectID="_1725139633" r:id="rId13"/>
              </w:objec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  <w:p w:rsidR="00577290" w:rsidRPr="00577290" w:rsidRDefault="008F474E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</w:r>
            <w:r w:rsidR="008F474E" w:rsidRPr="00577290">
              <w:rPr>
                <w:rFonts w:ascii="Times New Roman" w:eastAsia="Calibri" w:hAnsi="Times New Roman" w:cs="Times New Roman"/>
                <w:noProof/>
                <w:color w:val="000000"/>
                <w:szCs w:val="24"/>
              </w:rPr>
              <w:object w:dxaOrig="11325" w:dyaOrig="7980">
                <v:shape id="_x0000_i1030" type="#_x0000_t75" style="width:421.1pt;height:209.45pt" o:ole="">
                  <v:imagedata r:id="rId14" o:title=""/>
                </v:shape>
                <o:OLEObject Type="Embed" ProgID="PBrush" ShapeID="_x0000_i1030" DrawAspect="Content" ObjectID="_1725139634" r:id="rId15"/>
              </w:objec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 xml:space="preserve">Работа в группах </w:t>
            </w:r>
            <w:r w:rsidRPr="00577290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Формирование групп по дате рождения (четное, нечетное число)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577290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Задания для первой группы: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 Упр. 4</w:t>
            </w: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>Прочитайте. Как бы вы озаглавили данный текст? Найдите и выпишите предложение, в котором передано мнение автора. Укажите орфограмму в выделенном слове.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>2. Работа по таблице «тонкие» и «толстые» вопросы.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Задания для второй группы: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Упр.7 </w:t>
            </w:r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>Внимательно прочитайте текст. О чём он? Определите его тему. Что нового вы узнали? Выпишите пословицы и поговорки. Объясните их смысл. Докажите, что выделенные существительные являются паронимами.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>2. Работа по таблице «тонкие» и «толстые» вопросы.</w:t>
            </w:r>
          </w:p>
          <w:p w:rsidR="00577290" w:rsidRPr="00577290" w:rsidRDefault="00577290" w:rsidP="0057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Физкультурная минутка</w:t>
            </w:r>
          </w:p>
          <w:p w:rsidR="00577290" w:rsidRPr="00577290" w:rsidRDefault="00577290" w:rsidP="0057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val="en-US" w:eastAsia="en-GB"/>
              </w:rPr>
              <w:t>V</w:t>
            </w: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. Закрепление изученного материала.</w:t>
            </w:r>
          </w:p>
          <w:p w:rsidR="00577290" w:rsidRPr="00577290" w:rsidRDefault="00577290" w:rsidP="00577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Упр.6 </w:t>
            </w:r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 xml:space="preserve">Прочитайте отрывок из стихотворения М. </w:t>
            </w:r>
            <w:proofErr w:type="spellStart"/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>Шаханова</w:t>
            </w:r>
            <w:proofErr w:type="spellEnd"/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>, передавая голосом чувства поэта. Как надо читать его: печально, весело, торжественно? Почему вы так думаете? Определите тему и сформулируйте основную мысль. Найдите и запишите ключевые слова, раскрывающие тему.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SchoolBookKza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SchoolBookKza" w:hAnsi="Times New Roman" w:cs="Times New Roman"/>
                <w:szCs w:val="24"/>
                <w:lang w:eastAsia="ru-RU"/>
              </w:rPr>
              <w:t>Упр.8 Прочитайте текст. Какая фраза могла бы стать заглавием текста?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5039"/>
            </w:tblGrid>
            <w:tr w:rsidR="00577290" w:rsidRPr="00577290" w:rsidTr="00A76F13">
              <w:tc>
                <w:tcPr>
                  <w:tcW w:w="2932" w:type="dxa"/>
                </w:tcPr>
                <w:p w:rsidR="00577290" w:rsidRPr="00577290" w:rsidRDefault="00577290" w:rsidP="00577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57729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Критерии оценивания</w:t>
                  </w:r>
                </w:p>
              </w:tc>
              <w:tc>
                <w:tcPr>
                  <w:tcW w:w="5039" w:type="dxa"/>
                </w:tcPr>
                <w:p w:rsidR="00577290" w:rsidRPr="00577290" w:rsidRDefault="00577290" w:rsidP="00577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577290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Дескрипторы</w:t>
                  </w:r>
                </w:p>
              </w:tc>
            </w:tr>
            <w:tr w:rsidR="00577290" w:rsidRPr="00577290" w:rsidTr="00A76F13">
              <w:tc>
                <w:tcPr>
                  <w:tcW w:w="2932" w:type="dxa"/>
                </w:tcPr>
                <w:p w:rsidR="00577290" w:rsidRPr="00577290" w:rsidRDefault="00577290" w:rsidP="00577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4"/>
                      <w:lang w:eastAsia="en-GB"/>
                    </w:rPr>
                  </w:pPr>
                  <w:r w:rsidRPr="0057729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Определяет структурные части и основную мысль текста.</w:t>
                  </w:r>
                </w:p>
                <w:p w:rsidR="00577290" w:rsidRPr="00577290" w:rsidRDefault="00577290" w:rsidP="005772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</w:tc>
              <w:tc>
                <w:tcPr>
                  <w:tcW w:w="5039" w:type="dxa"/>
                </w:tcPr>
                <w:p w:rsidR="00577290" w:rsidRPr="00577290" w:rsidRDefault="00577290" w:rsidP="00577290">
                  <w:pPr>
                    <w:keepLines/>
                    <w:widowControl w:val="0"/>
                    <w:snapToGrid w:val="0"/>
                    <w:spacing w:after="0" w:line="240" w:lineRule="auto"/>
                    <w:ind w:right="-1644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7729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- делит текст на структурные части: вступление, </w:t>
                  </w:r>
                </w:p>
                <w:p w:rsidR="00577290" w:rsidRPr="00577290" w:rsidRDefault="00577290" w:rsidP="00577290">
                  <w:pPr>
                    <w:keepLines/>
                    <w:widowControl w:val="0"/>
                    <w:snapToGrid w:val="0"/>
                    <w:spacing w:after="0" w:line="240" w:lineRule="auto"/>
                    <w:ind w:right="-1644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7729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основную часть и заключение;</w:t>
                  </w:r>
                </w:p>
                <w:p w:rsidR="00577290" w:rsidRPr="00577290" w:rsidRDefault="00577290" w:rsidP="005772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57729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 составляет план в соответствии с правилами оформления;</w:t>
                  </w:r>
                </w:p>
                <w:p w:rsidR="00577290" w:rsidRPr="00577290" w:rsidRDefault="00577290" w:rsidP="00577290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57729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 находит предложение, в котором заключена основная мысль текста.</w:t>
                  </w:r>
                </w:p>
              </w:tc>
            </w:tr>
          </w:tbl>
          <w:p w:rsidR="00577290" w:rsidRPr="00577290" w:rsidRDefault="00577290" w:rsidP="00577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Учащиеся знакомятся с содержанием презентации, исследуют предложенные задания, решают проблемные вопросы, выполняют тренировочные задания, выполняют самопроверку, записывают домашнее задание, знакомятся с инструкцией по выполнению домашнего задания, задают вопросы учителю для коррекции</w:t>
            </w: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Группы защищают свои постеры</w:t>
            </w: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Словесная оценка учителя</w:t>
            </w: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Взаимооценивание</w:t>
            </w:r>
            <w:proofErr w:type="spellEnd"/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Стратегия «</w:t>
            </w:r>
            <w:proofErr w:type="spellStart"/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Стикер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577290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Учебник 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577290">
              <w:rPr>
                <w:rFonts w:ascii="Times New Roman" w:eastAsia="Calibri" w:hAnsi="Times New Roman" w:cs="Times New Roman"/>
                <w:szCs w:val="24"/>
                <w:lang w:val="kk-KZ"/>
              </w:rPr>
              <w:t>1 часть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577290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 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577290">
              <w:rPr>
                <w:rFonts w:ascii="Times New Roman" w:eastAsia="Calibri" w:hAnsi="Times New Roman" w:cs="Times New Roman"/>
                <w:szCs w:val="24"/>
                <w:lang w:val="kk-KZ"/>
              </w:rPr>
              <w:t>Лист ответов на доске</w:t>
            </w: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</w:p>
          <w:p w:rsidR="00577290" w:rsidRPr="00577290" w:rsidRDefault="00577290" w:rsidP="0057729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577290">
              <w:rPr>
                <w:rFonts w:ascii="Times New Roman" w:eastAsia="Calibri" w:hAnsi="Times New Roman" w:cs="Times New Roman"/>
                <w:szCs w:val="24"/>
                <w:lang w:val="kk-KZ"/>
              </w:rPr>
              <w:t>Раздаточный материал с текстом.</w:t>
            </w: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спецодежда)</w:t>
            </w: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Учебник стр.7 упр.3</w:t>
            </w: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На доске лист ответов</w:t>
            </w:r>
          </w:p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</w:p>
        </w:tc>
      </w:tr>
      <w:tr w:rsidR="00577290" w:rsidRPr="00577290" w:rsidTr="00A76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Рефлексия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Рефлексия  </w:t>
            </w:r>
            <w:r w:rsidRPr="005772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данном этапе можно дать “облако слов”, которые нужно дополнить: </w:t>
            </w:r>
          </w:p>
          <w:p w:rsidR="00577290" w:rsidRPr="00577290" w:rsidRDefault="00577290" w:rsidP="0057729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1) Сегодня я узнал(а)...; </w:t>
            </w:r>
          </w:p>
          <w:p w:rsidR="00577290" w:rsidRPr="00577290" w:rsidRDefault="00577290" w:rsidP="0057729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2) Было трудно …; </w:t>
            </w:r>
          </w:p>
          <w:p w:rsidR="00577290" w:rsidRPr="00577290" w:rsidRDefault="00577290" w:rsidP="0057729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3) Я понял(а), что …; </w:t>
            </w:r>
          </w:p>
          <w:p w:rsidR="00577290" w:rsidRPr="00577290" w:rsidRDefault="00577290" w:rsidP="0057729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4) Я научился(</w:t>
            </w:r>
            <w:proofErr w:type="spellStart"/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лась</w:t>
            </w:r>
            <w:proofErr w:type="spellEnd"/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) …; </w:t>
            </w:r>
          </w:p>
          <w:p w:rsidR="00577290" w:rsidRPr="00577290" w:rsidRDefault="00577290" w:rsidP="0057729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5) Я смог(ла) …; </w:t>
            </w:r>
          </w:p>
          <w:p w:rsidR="00577290" w:rsidRPr="00577290" w:rsidRDefault="00577290" w:rsidP="0057729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6) Было интересно узнать, что …; </w:t>
            </w:r>
          </w:p>
          <w:p w:rsidR="00577290" w:rsidRPr="00577290" w:rsidRDefault="00577290" w:rsidP="0057729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7) Меня удивило …; </w:t>
            </w:r>
          </w:p>
          <w:p w:rsidR="00577290" w:rsidRPr="00577290" w:rsidRDefault="00577290" w:rsidP="00577290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8) Мне захотелось …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290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Учащиеся проводят рефлексию, оценивают качество работы, уровень усвоения (повторения), психологического комфорта, определяют совместные результаты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0" w:rsidRPr="00577290" w:rsidRDefault="00577290" w:rsidP="00577290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31196" w:rsidRDefault="00231196"/>
    <w:sectPr w:rsidR="00231196" w:rsidSect="00BF3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choolBookKza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D2"/>
    <w:rsid w:val="00231196"/>
    <w:rsid w:val="002E18D2"/>
    <w:rsid w:val="00577290"/>
    <w:rsid w:val="008F474E"/>
    <w:rsid w:val="00B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A63A113-A57E-4AEC-AB6B-FF6A2F67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oleObject" Target="embeddings/oleObject5.bin" /><Relationship Id="rId3" Type="http://schemas.openxmlformats.org/officeDocument/2006/relationships/webSettings" Target="webSettings.xml" /><Relationship Id="rId7" Type="http://schemas.openxmlformats.org/officeDocument/2006/relationships/oleObject" Target="embeddings/oleObject2.bin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oleObject" Target="embeddings/oleObject4.bin" /><Relationship Id="rId5" Type="http://schemas.openxmlformats.org/officeDocument/2006/relationships/oleObject" Target="embeddings/oleObject1.bin" /><Relationship Id="rId15" Type="http://schemas.openxmlformats.org/officeDocument/2006/relationships/oleObject" Target="embeddings/oleObject6.bin" /><Relationship Id="rId10" Type="http://schemas.openxmlformats.org/officeDocument/2006/relationships/image" Target="media/image4.png" /><Relationship Id="rId4" Type="http://schemas.openxmlformats.org/officeDocument/2006/relationships/image" Target="media/image1.png" /><Relationship Id="rId9" Type="http://schemas.openxmlformats.org/officeDocument/2006/relationships/oleObject" Target="embeddings/oleObject3.bin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3831</Characters>
  <Application>Microsoft Office Word</Application>
  <DocSecurity>0</DocSecurity>
  <Lines>31</Lines>
  <Paragraphs>8</Paragraphs>
  <ScaleCrop>false</ScaleCrop>
  <Company>diakov.net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utemuratova_95@mail.ru</cp:lastModifiedBy>
  <cp:revision>2</cp:revision>
  <dcterms:created xsi:type="dcterms:W3CDTF">2022-09-19T17:41:00Z</dcterms:created>
  <dcterms:modified xsi:type="dcterms:W3CDTF">2022-09-19T17:41:00Z</dcterms:modified>
</cp:coreProperties>
</file>